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42A3" w14:textId="7051E835" w:rsidR="00123BB1" w:rsidRDefault="00894FAE">
      <w:r>
        <w:t>The following was resolved at the 28 April 2020 parish council meeting:</w:t>
      </w:r>
    </w:p>
    <w:p w14:paraId="4A9357CE" w14:textId="77777777" w:rsidR="00894FAE" w:rsidRPr="007407E9" w:rsidRDefault="00894FAE" w:rsidP="00894FAE">
      <w:pPr>
        <w:pStyle w:val="Heading1"/>
        <w:jc w:val="left"/>
        <w:rPr>
          <w:szCs w:val="18"/>
        </w:rPr>
      </w:pPr>
      <w:r w:rsidRPr="007407E9">
        <w:rPr>
          <w:szCs w:val="18"/>
        </w:rPr>
        <w:t>S101 delegation of powers</w:t>
      </w:r>
    </w:p>
    <w:p w14:paraId="119C52B4" w14:textId="77777777" w:rsidR="00894FAE" w:rsidRPr="00DF08ED" w:rsidRDefault="00894FAE" w:rsidP="00894FAE">
      <w:pPr>
        <w:ind w:right="-141"/>
      </w:pPr>
      <w:r w:rsidRPr="00DF08ED">
        <w:t xml:space="preserve">The Scheme of Delegation (s101 of the 1972 LGA), provides for delegating authority to the clerk for making decisions on behalf of the council as and when appropriate. </w:t>
      </w:r>
      <w:r>
        <w:t>KALC has said that i</w:t>
      </w:r>
      <w:r w:rsidRPr="00DF08ED">
        <w:t>t is important that Local Councils ensure that they have an adequate Section 101 1972 LGA delegated authority in place.  S101 requires formally agreed Terms of Reference by the Council. Decisions would then require the input of 2 members.</w:t>
      </w:r>
      <w:r>
        <w:t xml:space="preserve"> </w:t>
      </w:r>
      <w:r w:rsidRPr="00DF08ED">
        <w:t xml:space="preserve">It needs to be based in Terms of Reference (a sheet of A4 rules – see Scheme of Delegation below) that sets out the key themes of the delegation and the financial thresholds that apply.   </w:t>
      </w:r>
    </w:p>
    <w:p w14:paraId="351D8734" w14:textId="77777777" w:rsidR="00894FAE" w:rsidRDefault="00894FAE" w:rsidP="00894FAE">
      <w:pPr>
        <w:spacing w:before="100" w:beforeAutospacing="1" w:after="100" w:afterAutospacing="1"/>
        <w:ind w:right="-141"/>
      </w:pPr>
      <w:r w:rsidRPr="00DF08ED">
        <w:t xml:space="preserve">KALC has recommended that the Terms of Reference should be broad and the financial thresholds on the generous side that reflect the likely demands </w:t>
      </w:r>
      <w:proofErr w:type="gramStart"/>
      <w:r w:rsidRPr="00DF08ED">
        <w:t>e.g.</w:t>
      </w:r>
      <w:proofErr w:type="gramEnd"/>
      <w:r w:rsidRPr="00DF08ED">
        <w:t xml:space="preserve"> £1k per item or project and stipulate the input of at least 2 senior members.  This model sees the Clerk taking on the executive role; whilst the Council, if and when it can meet, becomes more strategic in outlook around policy.  </w:t>
      </w:r>
    </w:p>
    <w:p w14:paraId="48D89821" w14:textId="77777777" w:rsidR="00894FAE" w:rsidRPr="00DF08ED" w:rsidRDefault="00894FAE" w:rsidP="00894FAE">
      <w:pPr>
        <w:spacing w:before="100" w:beforeAutospacing="1" w:after="100" w:afterAutospacing="1"/>
        <w:ind w:right="-141"/>
      </w:pPr>
      <w:r>
        <w:t xml:space="preserve">Cllr Hopkins proposed and Cllr Wilson seconded and all councillors indicated that they agreed that a S101 delegation of power to the Clerk be resolved, with the Terms of Reference detailed below, and with the input of the Chairman if available plus one other councillors, but with the authority of a minimum of two councillors, and the Clerk copying all councillors by email. </w:t>
      </w:r>
    </w:p>
    <w:p w14:paraId="3850F358" w14:textId="77777777" w:rsidR="00894FAE" w:rsidRPr="00DF08ED" w:rsidRDefault="00894FAE" w:rsidP="00894FAE">
      <w:pPr>
        <w:ind w:right="-141"/>
        <w:rPr>
          <w:b/>
          <w:bCs/>
        </w:rPr>
      </w:pPr>
      <w:r w:rsidRPr="00DF08ED">
        <w:rPr>
          <w:b/>
          <w:bCs/>
        </w:rPr>
        <w:t>Delegation of Power</w:t>
      </w:r>
    </w:p>
    <w:p w14:paraId="14944A24" w14:textId="77777777" w:rsidR="00894FAE" w:rsidRPr="00DF08ED" w:rsidRDefault="00894FAE" w:rsidP="00894FAE">
      <w:pPr>
        <w:ind w:right="-141"/>
      </w:pPr>
      <w:r w:rsidRPr="00DF08ED">
        <w:rPr>
          <w:b/>
          <w:bCs/>
        </w:rPr>
        <w:t>To the Proper Officer and Responsible Finance Officer</w:t>
      </w:r>
      <w:r w:rsidRPr="00DF08ED">
        <w:t xml:space="preserve"> LGA 1972 s101</w:t>
      </w:r>
    </w:p>
    <w:p w14:paraId="17ED1262" w14:textId="77777777" w:rsidR="00894FAE" w:rsidRPr="00DF08ED" w:rsidRDefault="00894FAE" w:rsidP="00894FAE">
      <w:pPr>
        <w:ind w:right="-141"/>
      </w:pPr>
      <w:r w:rsidRPr="00DF08ED">
        <w:t xml:space="preserve">The Council’s Scheme of Delegation authorises the Clerk to the Council/Responsible Finance Officer to act with delegated authority in the specific circumstances detailed: </w:t>
      </w:r>
    </w:p>
    <w:p w14:paraId="7CE70221"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b/>
          <w:bCs/>
          <w:szCs w:val="22"/>
        </w:rPr>
        <w:t>To take action:</w:t>
      </w:r>
    </w:p>
    <w:p w14:paraId="4549A599"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t>To take action on any issue that cannot wait until the next Parish Council meeting.</w:t>
      </w:r>
    </w:p>
    <w:p w14:paraId="3562B0EE" w14:textId="77777777" w:rsidR="00894FAE" w:rsidRPr="00DF08ED" w:rsidRDefault="00894FAE" w:rsidP="00894FAE">
      <w:pPr>
        <w:pStyle w:val="ListParagraph"/>
        <w:ind w:left="0" w:right="-141"/>
        <w:rPr>
          <w:szCs w:val="22"/>
        </w:rPr>
      </w:pPr>
    </w:p>
    <w:p w14:paraId="262A65D7" w14:textId="77777777" w:rsidR="00894FAE" w:rsidRDefault="00894FAE" w:rsidP="00894FAE">
      <w:pPr>
        <w:pStyle w:val="ListParagraph"/>
        <w:numPr>
          <w:ilvl w:val="0"/>
          <w:numId w:val="2"/>
        </w:numPr>
        <w:spacing w:after="160" w:line="259" w:lineRule="auto"/>
        <w:ind w:left="0" w:right="-141" w:firstLine="0"/>
        <w:contextualSpacing/>
        <w:rPr>
          <w:szCs w:val="22"/>
        </w:rPr>
      </w:pPr>
      <w:r>
        <w:rPr>
          <w:szCs w:val="22"/>
        </w:rPr>
        <w:t xml:space="preserve">The Clerk will address any need/resolution to all councillors by email. </w:t>
      </w:r>
    </w:p>
    <w:p w14:paraId="4391B89B" w14:textId="77777777" w:rsidR="00894FAE" w:rsidRDefault="00894FAE" w:rsidP="00894FAE">
      <w:pPr>
        <w:pStyle w:val="ListParagraph"/>
        <w:rPr>
          <w:szCs w:val="22"/>
        </w:rPr>
      </w:pPr>
    </w:p>
    <w:p w14:paraId="4863E16F"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t>Action taken should routinely be done with the input of at least two councillors, including the Chairman if available</w:t>
      </w:r>
      <w:r>
        <w:rPr>
          <w:szCs w:val="22"/>
        </w:rPr>
        <w:t xml:space="preserve">. </w:t>
      </w:r>
    </w:p>
    <w:p w14:paraId="3ACC31F9" w14:textId="77777777" w:rsidR="00894FAE" w:rsidRPr="00DF08ED" w:rsidRDefault="00894FAE" w:rsidP="00894FAE">
      <w:pPr>
        <w:pStyle w:val="ListParagraph"/>
        <w:ind w:left="0" w:right="-141"/>
        <w:rPr>
          <w:szCs w:val="22"/>
        </w:rPr>
      </w:pPr>
    </w:p>
    <w:p w14:paraId="46A5DE58"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t xml:space="preserve">If circumstances do not permit the input of at least two councillors, the Clerk would normally be expected to consult the Chairman or Vice Chairman if the Chairman is unavailable and take his/her view into account. </w:t>
      </w:r>
    </w:p>
    <w:p w14:paraId="644FBB58" w14:textId="77777777" w:rsidR="00894FAE" w:rsidRPr="00DF08ED" w:rsidRDefault="00894FAE" w:rsidP="00894FAE">
      <w:pPr>
        <w:pStyle w:val="ListParagraph"/>
        <w:ind w:left="0" w:right="-141"/>
        <w:rPr>
          <w:szCs w:val="22"/>
        </w:rPr>
      </w:pPr>
    </w:p>
    <w:p w14:paraId="61D315F4"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b/>
          <w:bCs/>
          <w:szCs w:val="22"/>
        </w:rPr>
        <w:t>Financial thresholds:</w:t>
      </w:r>
    </w:p>
    <w:p w14:paraId="79FE1C8F"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t xml:space="preserve">To authorise expenditure on items where the Council within a budget approved by the Council has agreed the expenditure. </w:t>
      </w:r>
    </w:p>
    <w:p w14:paraId="249AA1DF" w14:textId="77777777" w:rsidR="00894FAE" w:rsidRPr="00DF08ED" w:rsidRDefault="00894FAE" w:rsidP="00894FAE">
      <w:pPr>
        <w:pStyle w:val="ListParagraph"/>
        <w:ind w:left="0" w:right="-141"/>
      </w:pPr>
    </w:p>
    <w:p w14:paraId="5B40AEAB"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t>To incur expenditure on behalf of the Council, which is necessary to carry out any repair, replacement or other work or essential project which is of such extreme urgency that it must be done at once, whether or not there is any budgetary provision for the expenditure, subject to a limit of £1,000.00</w:t>
      </w:r>
    </w:p>
    <w:p w14:paraId="5B79BAF9" w14:textId="77777777" w:rsidR="00894FAE" w:rsidRPr="00DF08ED" w:rsidRDefault="00894FAE" w:rsidP="00894FAE">
      <w:pPr>
        <w:pStyle w:val="ListParagraph"/>
        <w:ind w:left="0" w:right="-141"/>
        <w:rPr>
          <w:szCs w:val="22"/>
        </w:rPr>
      </w:pPr>
    </w:p>
    <w:p w14:paraId="6806CF07" w14:textId="77777777" w:rsidR="00894FAE" w:rsidRPr="00DF08ED" w:rsidRDefault="00894FAE" w:rsidP="00894FAE">
      <w:pPr>
        <w:pStyle w:val="ListParagraph"/>
        <w:numPr>
          <w:ilvl w:val="0"/>
          <w:numId w:val="2"/>
        </w:numPr>
        <w:spacing w:after="160" w:line="259" w:lineRule="auto"/>
        <w:ind w:left="0" w:right="-141" w:firstLine="0"/>
        <w:contextualSpacing/>
        <w:rPr>
          <w:szCs w:val="22"/>
        </w:rPr>
      </w:pPr>
      <w:r w:rsidRPr="00DF08ED">
        <w:rPr>
          <w:szCs w:val="22"/>
        </w:rPr>
        <w:lastRenderedPageBreak/>
        <w:t xml:space="preserve">To take any action regarding minor repairs (up to a cost of £1,000.00) and to report minor matters to the relevant authority. </w:t>
      </w:r>
    </w:p>
    <w:p w14:paraId="684120F3" w14:textId="77777777" w:rsidR="00894FAE" w:rsidRPr="00DF08ED" w:rsidRDefault="00894FAE" w:rsidP="00894FAE">
      <w:pPr>
        <w:pStyle w:val="ListParagraph"/>
        <w:ind w:left="0" w:right="-141"/>
        <w:rPr>
          <w:szCs w:val="22"/>
        </w:rPr>
      </w:pPr>
    </w:p>
    <w:p w14:paraId="2599E937" w14:textId="77777777" w:rsidR="00894FAE" w:rsidRPr="00DF08ED" w:rsidRDefault="00894FAE" w:rsidP="00894FAE">
      <w:pPr>
        <w:pStyle w:val="ListParagraph"/>
        <w:numPr>
          <w:ilvl w:val="0"/>
          <w:numId w:val="3"/>
        </w:numPr>
        <w:spacing w:before="100" w:beforeAutospacing="1" w:after="100" w:afterAutospacing="1" w:line="259" w:lineRule="auto"/>
        <w:ind w:left="0" w:right="-141" w:firstLine="0"/>
        <w:contextualSpacing/>
        <w:rPr>
          <w:b/>
          <w:bCs/>
        </w:rPr>
      </w:pPr>
      <w:r w:rsidRPr="00DF08ED">
        <w:rPr>
          <w:b/>
          <w:bCs/>
        </w:rPr>
        <w:t>Record keeping</w:t>
      </w:r>
    </w:p>
    <w:p w14:paraId="1C949BC7" w14:textId="77777777" w:rsidR="00894FAE" w:rsidRPr="00DF08ED" w:rsidRDefault="00894FAE" w:rsidP="00894FAE">
      <w:pPr>
        <w:pStyle w:val="ListParagraph"/>
        <w:numPr>
          <w:ilvl w:val="0"/>
          <w:numId w:val="3"/>
        </w:numPr>
        <w:spacing w:before="100" w:beforeAutospacing="1" w:after="100" w:afterAutospacing="1" w:line="259" w:lineRule="auto"/>
        <w:ind w:left="0" w:right="-141" w:firstLine="0"/>
        <w:contextualSpacing/>
      </w:pPr>
      <w:r w:rsidRPr="00DF08ED">
        <w:t xml:space="preserve">Record keeping and the maintenance of a solid trail (particularly around decision making in any form) should be retained in writing and reviewed and certified to ensure good documentary evidence. This is particularly important in the case of an s101 delegated authority. </w:t>
      </w:r>
    </w:p>
    <w:p w14:paraId="0C28EEFF" w14:textId="77777777" w:rsidR="00894FAE" w:rsidRPr="00DF08ED" w:rsidRDefault="00894FAE" w:rsidP="00894FAE">
      <w:pPr>
        <w:pStyle w:val="ListParagraph"/>
        <w:ind w:left="0" w:right="-141"/>
      </w:pPr>
    </w:p>
    <w:p w14:paraId="19656DFA" w14:textId="77777777" w:rsidR="00894FAE" w:rsidRPr="00DF08ED" w:rsidRDefault="00894FAE" w:rsidP="00894FAE">
      <w:pPr>
        <w:ind w:right="-141"/>
      </w:pPr>
      <w:r w:rsidRPr="00DF08ED">
        <w:t xml:space="preserve">Delegated actions shall be in accordance with Standing Orders and Financial Regulations and in line with directions given by Council from time to time and this Scheme of Delegation, and where applicable any other rules/regulations and legislation, </w:t>
      </w:r>
    </w:p>
    <w:p w14:paraId="6338D248" w14:textId="77777777" w:rsidR="00894FAE" w:rsidRPr="00DF08ED" w:rsidRDefault="00894FAE" w:rsidP="00894FAE">
      <w:pPr>
        <w:pStyle w:val="ListParagraph"/>
        <w:numPr>
          <w:ilvl w:val="0"/>
          <w:numId w:val="3"/>
        </w:numPr>
        <w:spacing w:after="160" w:line="259" w:lineRule="auto"/>
        <w:ind w:left="0" w:right="-141" w:firstLine="0"/>
        <w:contextualSpacing/>
        <w:rPr>
          <w:szCs w:val="22"/>
        </w:rPr>
      </w:pPr>
      <w:r w:rsidRPr="00DF08ED">
        <w:rPr>
          <w:szCs w:val="22"/>
        </w:rPr>
        <w:t xml:space="preserve">and </w:t>
      </w:r>
    </w:p>
    <w:p w14:paraId="15E7F26B" w14:textId="77777777" w:rsidR="00894FAE" w:rsidRPr="00DF08ED" w:rsidRDefault="00894FAE" w:rsidP="00894FAE">
      <w:pPr>
        <w:pStyle w:val="ListParagraph"/>
        <w:ind w:left="0" w:right="-141"/>
        <w:rPr>
          <w:szCs w:val="22"/>
        </w:rPr>
      </w:pPr>
    </w:p>
    <w:p w14:paraId="7E4BB9AD" w14:textId="77777777" w:rsidR="00894FAE" w:rsidRPr="00DF08ED" w:rsidRDefault="00894FAE" w:rsidP="00894FAE">
      <w:pPr>
        <w:pStyle w:val="ListParagraph"/>
        <w:numPr>
          <w:ilvl w:val="0"/>
          <w:numId w:val="3"/>
        </w:numPr>
        <w:spacing w:after="160" w:line="259" w:lineRule="auto"/>
        <w:ind w:left="0" w:right="-141" w:firstLine="0"/>
        <w:contextualSpacing/>
        <w:rPr>
          <w:szCs w:val="22"/>
        </w:rPr>
      </w:pPr>
      <w:r w:rsidRPr="00DF08ED">
        <w:rPr>
          <w:b/>
          <w:bCs/>
          <w:szCs w:val="22"/>
        </w:rPr>
        <w:t>Reporting back to full council</w:t>
      </w:r>
    </w:p>
    <w:p w14:paraId="3A1F14A3" w14:textId="77777777" w:rsidR="00894FAE" w:rsidRPr="00DF08ED" w:rsidRDefault="00894FAE" w:rsidP="00894FAE">
      <w:pPr>
        <w:pStyle w:val="ListParagraph"/>
        <w:numPr>
          <w:ilvl w:val="0"/>
          <w:numId w:val="3"/>
        </w:numPr>
        <w:spacing w:after="160" w:line="259" w:lineRule="auto"/>
        <w:ind w:left="0" w:right="-141" w:firstLine="0"/>
        <w:contextualSpacing/>
        <w:rPr>
          <w:szCs w:val="22"/>
        </w:rPr>
      </w:pPr>
      <w:r w:rsidRPr="00DF08ED">
        <w:rPr>
          <w:szCs w:val="22"/>
        </w:rPr>
        <w:t xml:space="preserve">shall be reported to the next available Council meeting. </w:t>
      </w:r>
    </w:p>
    <w:p w14:paraId="5567958B" w14:textId="77777777" w:rsidR="00894FAE" w:rsidRPr="00DF08ED" w:rsidRDefault="00894FAE" w:rsidP="00894FAE">
      <w:pPr>
        <w:pStyle w:val="ListParagraph"/>
        <w:ind w:left="0" w:right="-141"/>
        <w:rPr>
          <w:szCs w:val="22"/>
        </w:rPr>
      </w:pPr>
    </w:p>
    <w:p w14:paraId="11462202" w14:textId="77777777" w:rsidR="00894FAE" w:rsidRDefault="00894FAE"/>
    <w:sectPr w:rsidR="00894F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E91"/>
    <w:multiLevelType w:val="multilevel"/>
    <w:tmpl w:val="F9A618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55"/>
        </w:tabs>
        <w:ind w:left="1455" w:hanging="375"/>
      </w:pPr>
      <w:rPr>
        <w:rFonts w:ascii="Arial" w:eastAsia="Times New Roman" w:hAnsi="Arial" w:cs="Arial"/>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2"/>
      <w:numFmt w:val="lowerRoman"/>
      <w:lvlText w:val="(%5)"/>
      <w:lvlJc w:val="left"/>
      <w:pPr>
        <w:ind w:left="3960" w:hanging="720"/>
      </w:pPr>
      <w:rPr>
        <w:rFonts w:hint="default"/>
      </w:rPr>
    </w:lvl>
    <w:lvl w:ilvl="5">
      <w:numFmt w:val="bullet"/>
      <w:lvlText w:val="-"/>
      <w:lvlJc w:val="left"/>
      <w:pPr>
        <w:ind w:left="4500" w:hanging="360"/>
      </w:pPr>
      <w:rPr>
        <w:rFonts w:ascii="Arial" w:eastAsia="Times New Roman" w:hAnsi="Arial" w:cs="Arial"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4E42F12"/>
    <w:multiLevelType w:val="hybridMultilevel"/>
    <w:tmpl w:val="24EC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122511"/>
    <w:multiLevelType w:val="hybridMultilevel"/>
    <w:tmpl w:val="D0C0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4086157">
    <w:abstractNumId w:val="0"/>
  </w:num>
  <w:num w:numId="2" w16cid:durableId="333072842">
    <w:abstractNumId w:val="2"/>
  </w:num>
  <w:num w:numId="3" w16cid:durableId="209866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AE"/>
    <w:rsid w:val="00123BB1"/>
    <w:rsid w:val="007D6E07"/>
    <w:rsid w:val="00894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C709"/>
  <w15:chartTrackingRefBased/>
  <w15:docId w15:val="{11BFCD8F-62C0-4042-97BB-42AD229E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94FAE"/>
    <w:pPr>
      <w:keepNext/>
      <w:spacing w:after="0" w:line="240" w:lineRule="auto"/>
      <w:jc w:val="center"/>
      <w:outlineLvl w:val="0"/>
    </w:pPr>
    <w:rPr>
      <w:rFonts w:eastAsia="Times New Roman"/>
      <w:b/>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4FAE"/>
    <w:rPr>
      <w:rFonts w:eastAsia="Times New Roman"/>
      <w:b/>
      <w:szCs w:val="20"/>
      <w:lang w:val="x-none"/>
    </w:rPr>
  </w:style>
  <w:style w:type="paragraph" w:styleId="ListParagraph">
    <w:name w:val="List Paragraph"/>
    <w:basedOn w:val="Normal"/>
    <w:link w:val="ListParagraphChar"/>
    <w:uiPriority w:val="34"/>
    <w:qFormat/>
    <w:rsid w:val="00894FAE"/>
    <w:pPr>
      <w:spacing w:after="0" w:line="240" w:lineRule="auto"/>
      <w:ind w:left="720"/>
    </w:pPr>
    <w:rPr>
      <w:rFonts w:eastAsia="Times New Roman"/>
      <w:szCs w:val="18"/>
      <w:lang w:eastAsia="en-GB"/>
    </w:rPr>
  </w:style>
  <w:style w:type="character" w:customStyle="1" w:styleId="ListParagraphChar">
    <w:name w:val="List Paragraph Char"/>
    <w:link w:val="ListParagraph"/>
    <w:uiPriority w:val="34"/>
    <w:rsid w:val="00894FAE"/>
    <w:rPr>
      <w:rFonts w:eastAsia="Times New Roman"/>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Chestfield Parish</dc:creator>
  <cp:keywords/>
  <dc:description/>
  <cp:lastModifiedBy>Chestfield Parish</cp:lastModifiedBy>
  <cp:revision>2</cp:revision>
  <dcterms:created xsi:type="dcterms:W3CDTF">2022-11-29T16:33:00Z</dcterms:created>
  <dcterms:modified xsi:type="dcterms:W3CDTF">2022-11-29T16:33:00Z</dcterms:modified>
</cp:coreProperties>
</file>